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Тесты по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ДПВ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 литературе («Литература стран СНГ»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3 курс (дневное отделение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AC7480">
        <w:rPr>
          <w:rFonts w:ascii="Palatino Linotype" w:hAnsi="Palatino Linotype"/>
          <w:b/>
          <w:sz w:val="28"/>
          <w:szCs w:val="28"/>
        </w:rPr>
        <w:t>(специальность-21050200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AC7480">
        <w:rPr>
          <w:rFonts w:ascii="Palatino Linotype" w:hAnsi="Palatino Linotype"/>
          <w:b/>
          <w:sz w:val="28"/>
          <w:szCs w:val="28"/>
        </w:rPr>
        <w:t>Хасанова О.А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1.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Этот ученый и поэт является составителем календаря, который официально был принят в 1079 году и до сих пор действует в Иране, о ком идет речь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Об Омаре Хаяме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Абу Али ибн Сино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Дакики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Хафизе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2.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Его псевдоним переводится как «палаточник», по ремеслу отца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Аттор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Хафиз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Хайям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Дониш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3.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является автором касыды «Мать вина»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Хафиз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Дакики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Руми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Низами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4.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Единица стихотворной формы в персидской поэзии является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бейт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мисра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касыды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газель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кыта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5.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Укажите жанровую разновидность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«Шахнаме»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месневи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эпос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баллада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6.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Название этого жанра восточной поэзии имеет арабское происхождение и означает, «состоящий из четырех». О каком жанре идет речь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рубаи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мисра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касыды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газель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кыта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7.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Шота Руставели получил свою фамилию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по наследству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 месту рождения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по случайности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по распоряжению царицы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по аристократическому происхождению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8.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Поэма «Гулистон»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состоит из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пяти частей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трех частей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одной части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двух частей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восьми частей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 xml:space="preserve">9.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Поэма «Шахнаме»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была написана 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1011 году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1230 году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989 году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1570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1340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Бейт в таджикско-персидской поэзии -это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четверостишие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двустишие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восьмистишие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шестнадцатистишие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одна стихотворная строка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Стихотворение «Мой Дагестан» было написано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Ч. Айтматовым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Р. Гамзатовым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С. Айни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Быков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Произведение «Старая школа» было написано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Ч. Айтматовым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Р. Гамзатовым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С. Айни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Быков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Произведение «Сотников» было написано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Ч. Айтматовым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Р. Гамзатовым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С. Айни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Быков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Произведение «Ночевала тучка золотая» было написано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Ч. Айтматовым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Р. Гамзатовым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С. Айни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Быков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жанра рубаи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 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классической таджикской поэзии 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современной таджикской литературы 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Шерози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 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Кори Ишкамба является действующим персонажем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произведения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За какое произведение С. Айни был удостоен Сталинской Премии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Айни является автобиографическим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Назовите самое известное произведение Ш.Руставели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«Подвиг героя»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«Мстители»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«Витязь в тигровой шкуре»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«Гимн любви»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 Солнце мира»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какой стране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учился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Греции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Финляндии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России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Др. Риме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Голландии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 именем какой царицы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была связана жизнь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Ольга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Татьяна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Лидия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Тамар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Зинаида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какой должности долгое время работал при дворе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плотник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конюший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казначей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писарь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главнокомандующий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Монастырь, какого города расписывал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Иерусалим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Мцхета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Афины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Киев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каким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героем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произведений русской литературы можно сравнить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витязя в тигровой шкуре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Е. Онегин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Е. А.Печорин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Митрофанушка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Алеко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Мцыри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стихотворения «Любовь хочу провозгласить»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произведениях, какого из названных ниже писателей тема ВОВ занимает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значительное место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29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Малая родина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 xml:space="preserve">Р. Гамзатова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Ингушетия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Северная Осетия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Абхазия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Дагестан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Казахстан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был отец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Р. Гамзатова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поэтом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общественным деятелем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переводчиком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водителем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плотником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Стихотворения, какого великого поэта переводил отец Р. Гамзатова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М. Лермонтова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А. 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А.С. Пушкина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Ф.И. Тютчева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успел поработать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молодости Р. Гамзатов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актером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дублером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подсобным рабочим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учителем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врачом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Какая тема в творчестве Р. Гамзатова является ведущей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тема Великой Отечественной войны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тема поэта и поэзии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тема Судьбы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тема женщины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тема природа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военном журнале были напечатаны стихи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Гамзатова о ВОВ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«Моя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любовь»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«Солдаты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«Земля»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«Большевик гор»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 смерти»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Какой сборник Р. Гамзатова был напечатан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1948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«Песни гор»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«Моя земля»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«Горянка»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«Лик земли»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«Радость земная»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первые свои произведения подписывал фамилией Цадасы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 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Ф. Искандер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М. Кулиев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После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выхода в свет, какого произведения к Ч.Айтматову пришла слава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«Плаха»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«Белый теплоход»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«Джамиля»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«Газетчик Дзюйдо»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выдвигали на Нобелевскую премию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 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39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звали волчицу из романа Ч. Айтматова «Плаха»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Наиля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Рамиса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Конгома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Джамиля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Акбара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стало с отцом Ч. Айтматова в 1938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уехал за границу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сильно заболел и впоследствии умер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отказался от партийного билета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был осужден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был расстрелян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Постановлением Центрального Комитета КПСС и Совета Министров СССР писателю Быкову Василию Владимировичу за повести «Дожить до рассвета» и «Обелиск» присуждена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Нобелевская премия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Государственная премия СССР 1974 года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Премия Министерства культуры СССР 1974 года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Pr="00AC7480">
        <w:rPr>
          <w:rFonts w:ascii="Palatino Linotype" w:hAnsi="Palatino Linotype"/>
          <w:sz w:val="28"/>
          <w:szCs w:val="28"/>
        </w:rPr>
        <w:t>Сталинская премия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Заслуженный работник образования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Герой повести «Дожить до рассвета» Игорь Ивановский выступил инициатором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уничтожения базы орудий и боеприпасов в тылу немцев на подступах к Москве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взрыва Комендатуры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освобождения военнопленных из лагеря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убийства главаря банды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бегства из плена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43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 приказу генерала произведения Быкова «Дожить до рассвета» для выполнения боевой задачи была создана группа из: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5 человек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10 человек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23 человек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15 человек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67 человек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44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Пробиралась группа произведения Быкова «Дожить до рассвета» по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непроходимому лесу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болотам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заснеженным полям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горам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трущобам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45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Понимая невозможность выполнения задания, лейтенант Ивановский из повести Быкова «Дожить до рассвета» оставляет с собой в разведку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Ковалёва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Дюбина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Пивоварова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Иванова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Сидорова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46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Оставшиеся бойцы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из повести Быкова «Дожить до рассвета» получают задание отойти к своим через линию фронта и спасти раненого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Хакимова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Краснокуцкого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Лукашова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Синельского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Горбатова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47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Алесь Иванович Мороз, герой повести «Обелиск», работал в Сельце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учителем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председателем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сторожем на колхозном току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врачом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охранником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48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приходился Морозу Павел Миклашевич, герой повести «Обелиск»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племянником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воспитанником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приёмным сыном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братом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другом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49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Алесь Иванович, герой повести Быкова «Обелиск»,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передавал в партизанский отряд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продукты и одежду, собранные сельчанами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сводки Совинформбюро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сведения, разведанные у немцев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картошку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пленных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50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придумали сельские мальчишки из повести В. Быкова «Обелиск», чтобы навредить немцам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испортить крышу зернохранилища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раскидать гвозди на дороге перед тем, как по ней поедут немецкие мотоциклисты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убить полицая по кличке Каин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сбежать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тайно передать сведения разведчику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51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Почему Алесь Иванович Мороз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из повести Быкова «Обелиск» сдался немцам?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пытался сохранить свою жизнь;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поверил обещанию немцев отпустить мальчишек;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не мог оставить в трудную минуту учеников без поддержки;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его одолел страх;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он работал на немцев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Царствования, какого количества шахов нашли отражение в «Шах-намэ» Фирдоуси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 царствования, какого шаха начинается повествование в «Шах-намэ»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Джамшеда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Каюмарса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Заххака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Исфандиора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Афросиаба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переводится имя Фирдоуси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райский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поэт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мудрый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славный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исключительный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Леся Украинка- писательница из: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Белоруссии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Украины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Норвегии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Дании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Великобритании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Ведущими мотивами в творчестве Леси Украинки являются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мотивы свободы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мотивы семьи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мотивы веры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библейские мотивы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эзотерические мотивы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Ведущим жанром в произведениях Леси Украинки является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драма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водевиль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баллада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Наиболее часто используемая форма лирических произведений в творчестве Леси Украинки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баллада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лирическая песня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59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Лирический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герой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произведениях Леси Украинки– это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прекрасная девушка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нимфа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образ героини; наиболее симпатичной рассказчику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образ героя; чьи переживания мысли и чувства отражены в стихотворении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действующее лицо в художественном произведении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Укажите жанровую разновидность произведения «Лайло и Меджнун»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роман в стихах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61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Какому султану посвятил Фирдоуси «Шах-намэ»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Махмуду-Газневи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Мухаммаду-Газневи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Себук-тегину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Исмоиду Сомони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Реза-шаху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Под каким псевдонимом писал на фарси Алишер Навои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Фани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Джами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Ат-турк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Атур-итек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63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Сколько времени писал «Шах-намэ» Фирдоуси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35 лет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15 лет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40 лет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всю жизнь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2 года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Какое, из названных стихотворений Р. Гамзатова посвящено матерям</w:t>
      </w:r>
      <w:r>
        <w:rPr>
          <w:rFonts w:ascii="Palatino Linotype" w:hAnsi="Palatino Linotype"/>
          <w:b/>
          <w:sz w:val="28"/>
          <w:szCs w:val="28"/>
        </w:rPr>
        <w:t>?;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«Изрек пророк»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«Журавли»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«Исчезли солнечные дни»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«Три сонета»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«Родной язык»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Поэма «Гулистон»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состоит из: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пяти частей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трех частей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одной части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двух частей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восьми частей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Первым драматическим произведением в узбекской литературе считается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«Бай и батрак»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Хамзы Хакимзаде Ниязи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«Продетки Майсары Хамзы Хакимзаде Ниязи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«Бунт невесток» Саида Ахмада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«Тайны паранджи» Хамзы Хакимзаде Ниязи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«Алишер Навои» Иззата Султона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романа «Скорпион из алтаря»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Абдулла Кодири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Айбек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Мирмухсин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Фируза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Саид Ахмад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Героями, какого произведения А. Кодири являются следующие персонажи: Салих, Рано, Анвар, Худояр-зан Гульшан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романа «Скорпиен из алтаря»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пьесы «Белый белый черный аист»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повести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«Абид-кетмень»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пьесы «Несчастный жених»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романа «Минувшие дни»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69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является автором повести «Озорник»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Ч. Айтматовым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Г. Гулям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С. Айни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Кодири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Айбек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узбекских писателей ХХ века написал «Айгуль и Бахтияр», «Семург», сборник стихов «Весна»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Хамид Алимджан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Гафур Гулям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Раим Фархади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Абдулла Кодири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Зульфия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следующих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узбекских писателей создал свои произведения в ХХ веке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Д. Руми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Хамид Алимджан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Нодира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Фитрат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является автором романов «Священная кровь»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Айбек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Г. Гулям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 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Какая из поэм «Пятерицы» А. Навои направлена против диких традиций и законов своего времени, в защиту прав, свобод личности, любви и взаимоуважения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«Лейли и Меджнун»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«Смятение праведных»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«Семь планет»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«Вал Искандера»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«Фархад и Ширин»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Какому узбекскому писателю принадлежат такие повести как «Ядгар», «Воскресший труп», стихотворения «Ты не сирота», «Жду тебя, сын мой»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Гафур Гулям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Хамид Алимджан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Раим Фархади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Абдулла Кодири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Зульфия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Творчество, какого средневекового поэта развеяло миф о том, что только арабский и персидский языки могут быть языками культуры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такое «туюг»?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Древнейшая форма восточной поэзии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Б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Термин таджикско- персидской и тюркоязычной поэзии (араб - сдвоенный</w:t>
      </w:r>
      <w:r>
        <w:rPr>
          <w:rFonts w:ascii="Palatino Linotype" w:hAnsi="Palatino Linotype"/>
          <w:sz w:val="28"/>
          <w:szCs w:val="28"/>
        </w:rPr>
        <w:t xml:space="preserve">); $C) </w:t>
      </w:r>
      <w:r w:rsidRPr="00AC7480">
        <w:rPr>
          <w:rFonts w:ascii="Palatino Linotype" w:hAnsi="Palatino Linotype"/>
          <w:sz w:val="28"/>
          <w:szCs w:val="28"/>
        </w:rPr>
        <w:t>Пятистишие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Четверостишие философского содержания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Отдельное четверостишье, зарифмованное омонимами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такое «мухаммас»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Древнейшая форма восточной поэзии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Термин таджикско- персидской и тюркоязычной поэзии (араб - сдвоенный</w:t>
      </w:r>
      <w:r>
        <w:rPr>
          <w:rFonts w:ascii="Palatino Linotype" w:hAnsi="Palatino Linotype"/>
          <w:sz w:val="28"/>
          <w:szCs w:val="28"/>
        </w:rPr>
        <w:t xml:space="preserve">); $C) </w:t>
      </w:r>
      <w:r w:rsidRPr="00AC7480">
        <w:rPr>
          <w:rFonts w:ascii="Palatino Linotype" w:hAnsi="Palatino Linotype"/>
          <w:sz w:val="28"/>
          <w:szCs w:val="28"/>
        </w:rPr>
        <w:t>Своеобразный припев, стоит обычно в конце каждой строки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Двустишие в любом поэтическом жанре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Термин восточной классической литературы. Пятистишие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Какие,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 xml:space="preserve">из перечисленных произведений принадлежат перу А. Каххара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романы «Священная кровь», «Навои»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повесть «Озорник»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роман «Мираж», повесть «Птичка - невеличка»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поэмы «Фархад и Ширин», «Лейли и Меджнун»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«Айгуль и Бахтияр», «Семург»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79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восточной поэзии есть свои особые размеры и жанры. Одним из размеров является «бейт». Найдите правильное толкование этого термина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бейт – это двустишие в любом поэтическом жанре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бейт – это отдельное четверостишие, зарифмованное омонимами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бейт - это пятистишие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бейт – это четверостишие философского содержания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бейт – это небольшое лирическое стихотворение, зарифмованное монорифмой?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Кто из средневековых узбекских поэтов, будучи изгнанным правителем, основал империю, вошедшую в историю мировой цивилизации под именем «Империя Великих Моголов»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А.Навои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В.Мукими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Нодира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З.Бобур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Улугбек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О каком узбекском поэте, своем современнике, Бабур пишет как о своем духовном наставнике в своих записях «Бабур - наме»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 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О Мукими;</w:t>
      </w:r>
      <w:r w:rsidRPr="00AC7480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 Нодире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Аттаре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Улугбек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Какой узбекский поэт средних веков при написании стихов на узбекском языке пользовался известным нам псевдонимом, а при написании стихов на фарси ставил подпись «Фани», т.е. «Бренный», «Смертный»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А.Навои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В.Мукими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Нодира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З.Бобур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Улугбек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Какой известный узбекский средневековый поэт был основателем огромного сильного государства, которым правил 9 лет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А.Навои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В.Мукими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Нодира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З.Бобур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Улугбек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Какой литературный псевдоним у писателя Мусы Ташмухамедова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Айбек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Фанни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Аттар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Фуркат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такое «газель»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Четверостишье философского содержания, в котором рифмуются первая, вторая и четвертая строки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Небольшое лирическое стихотворение, состоящее из не менее 3, но и не более 12 бейтов, зарифмованных монорифмой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Пятистишие;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AC7480">
        <w:rPr>
          <w:rFonts w:ascii="Palatino Linotype" w:hAnsi="Palatino Linotype"/>
          <w:sz w:val="28"/>
          <w:szCs w:val="28"/>
        </w:rPr>
        <w:t>Двустишие в любом поэтическом жанре;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AC7480">
        <w:rPr>
          <w:rFonts w:ascii="Palatino Linotype" w:hAnsi="Palatino Linotype"/>
          <w:sz w:val="28"/>
          <w:szCs w:val="28"/>
        </w:rPr>
        <w:t>Своеобразный припев, стоит обычно в конце каждой строки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А. Кадыри экранизировалось три раза?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«Минувшие дни»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«Скорпион из алтаря»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«Белый белый черный аист»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«Развратник»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«Несчастный жених»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из стихотворений Расула Гамзатова связано с трагической судьбой японской девочки Садако Сасаки, умершей от лучевой болезни, полученной в результате атомной бомбардировки Херосимы и Нагасаки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«Журавли»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«Три сонета»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«Улыбка малыша»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«Разговор с часами»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«Родной язык»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Pr="00AC7480" w:rsidRDefault="00816FB4" w:rsidP="00E51246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этих строк?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Не математик я: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На что мне числа?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Я — патиматик: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В том немало смысла.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Я — патиматик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С самых ранних лет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И говорю: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Важней науки нет!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Находки и открытья —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Все подряд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Всю жизнь я посвящаю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Ф.Искандер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М.Кулиев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М.Джалиль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М.Турсун-заде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другой поэт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89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Pr="00AC7480" w:rsidRDefault="00816FB4" w:rsidP="00E51246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этих строк?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По-русски «мама», по-грузински «нана»,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А по-аварски — ласково «баба́».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Из тысяч слов земли и океана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У этого — особая судьба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Ф. Искандер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М. Кулиев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М. Джалиль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М. Турсун-заде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другой поэт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Какая тема в творчестве Р. Гамзатова является ведущей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тема Великой Отечественной войны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тема поэта и поэзии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тема Судьбы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тема женщины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тема природа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каком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военном журнале были напечатаны стихи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Гамзатова о ВОВ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«Моя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любовь»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«Солдаты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«Земля»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«Большевик гор»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 смерти»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Какой сборник Р. Гамзатова был напечатан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1948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«Песни гор»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«Моя земля»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«Горянка»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«Лик земли»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«Радость земная»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писал свои произведения в духе магического соц. реализма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 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После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выхода в свет, какого произведения к Ч. Айтматову пришла слава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«Плаха»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«Белый теплоход»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«Джамиля»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«Газетчик Дзюйдо»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выдвигали на Нобелевскую премию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звали волчицу из романа Ч. Айтматова «Плаха»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Наиля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Рамиса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Конгома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Джамиля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Акбара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стало с отцом Ч. Айтматова в 1938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уехал за границу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сильно заболел и впоследствии умер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отказался от партийного билета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был осужден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был расстрелян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Постановлением Центрального Комитета КПСС и Совета Министров СССР писателю Быкову Василию Владимировичу за повести «Дожить до рассвета» и «Обелиск» присуждена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Нобелевская премия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Государственная премия СССР 1974 года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Премия Министерства культуры СССР 1974 года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Pr="00AC7480">
        <w:rPr>
          <w:rFonts w:ascii="Palatino Linotype" w:hAnsi="Palatino Linotype"/>
          <w:sz w:val="28"/>
          <w:szCs w:val="28"/>
        </w:rPr>
        <w:t>Сталинская премия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Заслуженный работник образования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99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Герой повести «Дожить до рассвета» Игорь Ивановский выступил инициатором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уничтожения базы орудий и боеприпасов в тылу немцев на подступах к Москве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взрыва Комендатуры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освобождения военнопленных из лагеря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убийства главаря банды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бегства из плена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100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 приказу генерала произведения Быкова «Дожить до рассвета» для выполнения боевой задачи была создана группа из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5 человек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10 человек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23 человек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15 человек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67 человек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101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Пробиралась группа произведения Быкова «Дожить до рассвета» по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непроходимому лесу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болотам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заснеженным полям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горам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трущобам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Понимая невозможность выполнения задания, лейтенант Ивановский из повести Быкова «Дожить до рассвета» оставляет с собой в разведку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Ковалёва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Дюбина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Пивоварова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Иванова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Сидорова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103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Оставшиеся бойцы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из повести Быкова «Дожить до рассвета» получают задание отходить к своим через линию фронта и спасти раненого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Хакимова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Краснокуцкого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Лукашова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 xml:space="preserve">D 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Синельского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Горбатова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104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Алесь Иванович Мороз, герой повести «Обелиск», работал в Сельце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учителем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председателем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сторожем на колхозном току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врачом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охранником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105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приходился Морозу Павел Миклашевич, герой повести «Обелиск»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племянником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воспитанником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приёмным сыном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братом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другом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106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Алесь Иванович, герой повести Быкова «Обелиск»,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передавал в партизанский отряд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продукты и одежду, собранные сельчанами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сводки Совинформбюро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сведения, разведанные у немцев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картошку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пленных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107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придумали сельские мальчишки из повести Быкова «Обелиск», чтобы навредить немцам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испортить крышу зернохранилища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раскидать гвозди на дороге перед тем, как по ней поедут немецкие; мотоциклисты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убить полицая по кличке Каин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сбежать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тайно передать сведения разведчику;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108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Почему Алесь Иванович Мороз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из повести Быкова «Обелиск» сдался немцам?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пытался сохранить свою жизнь;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поверил обещанию немцев отпустить мальчишек;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не мог оставить в трудную минуту учеников без поддержки;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его одолел страх;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он работал на немцев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109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Миф о каком богатыре близок мифу о Прометее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Амрани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Хайк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Бэл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Нет такого богатыря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Укажите лишний жанр Литературы стран СНГ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роман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повесть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стихотворение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следующих поэтов Закавказья скрывается под псевдонимом Саят - Нова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Аурутюн Саядян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Наапет Кучак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Мкртич Нагаш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Фрик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царь Ираклий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Леся Украинка- писательница из: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Белоруссии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Украины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Норвегии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Дании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Великобритании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Ведущими мотивами в творчестве Леси Украинки являются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мотивы свободы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мотивы семьи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мотивы веры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библейские мотивы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эзотерические мотивы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Ведущим жанром в произведениях Леси Украинки является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драма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водевиль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баллада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Наиболее часто используемая форма лирических произведений в творчестве Леси Украинки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баллада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лирическая песня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Лирический герой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произведениях Леси Украинки– это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прекрасная девушка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нимфа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образ героини; наиболее симпатичной рассказчику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образ героя; чьи переживания мысли и чувства отражены в стихотворении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действующее лицо в художественном произведении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Укажите жанровую разновидность произведения «Лайли и Меджнун»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роман в стихах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поэма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Наиболее часто используемая форма лирических произведений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прозаическая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диалогическая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монологическая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драматическая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119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От кого по легенде ведут свое начало армяне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Бэла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Ары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Ваагна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Хайка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Шамирам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поэмы Книга скорбных песнопений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Григор Нарекаци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Мхитар Гош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Фрик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Мкрту Нагаш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Нерсес Шнорали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жанра рубаи 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 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классической таджикской поэзии 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О.Хайяма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Основателем современной таджикской литературы считают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Айни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Ширази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О. Хайям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Кори Ишкамба является действующим персонажем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произведения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За какое произведение С. Айни был удостоен Сталинской Премии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Айни является автобиографическим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«Старая школа»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«Смерть ростовщика»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«Бухарские палачи»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«Рабы»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«Одина»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Назовите самое известное произведение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«Подвиг героя»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«Мстители»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«Витязь в тигровой шкуре»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«Гимн любви»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«Солнце мира»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какой стране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учился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Греции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Финляндии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России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Др. Риме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Голландии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129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 именем какой царицы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была связана жизнь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Ольга;</w:t>
      </w:r>
      <w:r w:rsidRPr="00AC7480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Татьяна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Лидия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Тамара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Зинаида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какой должности долгое время работал при дворе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плотник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конюший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казначей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писарь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главнокомандующий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Монастырь, какого города расписывал Ш. Руставели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Иерусалим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Мцхета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Афины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Киев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героем, какого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произведения русской литературы можно сравнить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витязя в тигровой шкуре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Е.Онегин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Е. А. Печорин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Митрофанушка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Алеко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Мцыри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автор стихотворения «Любовь хочу провозгласить»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поэтов является участником Великой Отечественной войны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В какой стране родился Р.Гамзатов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в России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Северной Осетии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Абхазии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Дагестане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 Казахстане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создает Алишер Навои под влиянием своего наставника – Джами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«Возлюбленный сердец»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«Хамса»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«Разговор птиц»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«Сокровищница мыслей»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«Долгий путь»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был отец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Р. Гамзатова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поэтом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общественным деятелем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переводчиком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водителем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плотником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Стихотворения, какого великого поэта переводил отец Р.Гамзатова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М. Лермонтова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А. Рудаки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А. С. Пушкина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Ф.И. Тютчева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DE6D4C">
      <w:pPr>
        <w:tabs>
          <w:tab w:val="left" w:pos="1252"/>
        </w:tabs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139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Кем успел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поработать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молодости Р. Гамзатов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актером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дублером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подсобным рабочим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учителем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врачом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Какая тема в творчестве Р. Гамзатова является ведущей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тема Великой Отечественной войны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тема поэта и поэзии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тема Судьбы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тема женщины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тема природа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каком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военном журнале были напечатаны стихи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Гамзатова о ВОВ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«Моя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любовь»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«Солдаты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«Земля»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«Большевик гор»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 смерти»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142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Какой сборник Р. Гамзатова был напечатан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 1948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«Песни гор»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«Моя земля»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«Горянка»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«Лик земли»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«Радость земная»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писал свои произведения в духе магического соц.реализма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 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 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 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После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выхода в свет, какого произведения к Ч. Айтматову пришла слава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«Плаха»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«Белый теплоход»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«Джамиля»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«Газетчик Дзюйдо»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из этих авторов выдвигали на Нобелевскую премию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Ч. Айтматов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А.Приставкин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Р.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Гамзатов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А. 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звали волчицу из романа Ч. Айтматова «Плаха»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Наиля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Рамиса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Конгома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Джамиля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Акбара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Что стало с отцом Ч. Айтматова в 1938 году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уехал за границу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сильно заболел и впоследствии умер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отказался от партийного билета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был осужден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был расстрелян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148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перевёл на французский язык повесть Айтматова "Джамиля"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Дж. Сэлинджер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Э. М. Ремарк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Луи Арагон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Э. Хемингуэй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Шекспир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149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каком году Айтматову была присуждена Ленинская премия за сборник «Повести гор и степей»?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1963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1965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1964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1961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1980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150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зовут женщину-золотошвейку в повести Ч. Айтматова «Белое облако Чингиз-хана»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Эрдене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Кулан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Алтун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Догуланг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Ерган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151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Какие территории хотел покорить Чингизхан в повести, но у него не получилось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Аравию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Европу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Америку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Китай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Россию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Имя синеглазой волчицы из романа Ч. Айтматова «Плаха»?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Акбара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Ташчайнар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Акмая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Бури-Ана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Акмала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153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каком из произведений Ч.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Айтматова главным героем является дезертир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«Белый пароход»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«Материнское поле»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«Ранние журавли»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И дольше века длится день»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154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Какое, из следующих произведений, является первым казахским романом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«Несчастная Жамал» Миржакипа Дулатова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«Джам-ат-таварих» Кадыргали Жалаири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«Путь Абая» Мухтара Ауэзова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«Солдат из Казахстана» Габита Мусрепова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«Грозные дни» Ахтапова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из следующих слов соответствует названию жанра сказа 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поэзии казахского и киргизского народа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жырау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толгау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айтыс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арнау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кошорк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156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из следующих слов соответствует названию жанра плача 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поэзии казахского и киргизского народа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жырау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толгау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айтыс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арнау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кошок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157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из следующих слов соответствует названию жанра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рассуждения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поэзии казахского и киргизского народа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жырау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толгау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айтыс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арнау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кошорк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из следующих слов соответствует названию жанра сказ,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песни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в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поэзии казахского и киргизского народа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жырау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толгау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айтыс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арнау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кошорк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159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Укажите жанровую разновидность произведения «Старая школа»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стихотворение;</w:t>
      </w:r>
      <w:r w:rsidRPr="00AC7480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роман в стихах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трагедия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комедия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повесть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160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называются стихи, написанные по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 xml:space="preserve">случаю чьей-либо смерти? </w:t>
      </w:r>
      <w:r w:rsidRPr="00AC7480"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марсия;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(лит. элегия</w:t>
      </w:r>
      <w:r>
        <w:rPr>
          <w:rFonts w:ascii="Palatino Linotype" w:hAnsi="Palatino Linotype"/>
          <w:sz w:val="28"/>
          <w:szCs w:val="28"/>
        </w:rPr>
        <w:t xml:space="preserve">) ; $B) </w:t>
      </w:r>
      <w:r w:rsidRPr="00AC7480">
        <w:rPr>
          <w:rFonts w:ascii="Palatino Linotype" w:hAnsi="Palatino Linotype"/>
          <w:sz w:val="28"/>
          <w:szCs w:val="28"/>
        </w:rPr>
        <w:t>ғазаль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мухаммас (лит. мухаммас (название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пятистрочной строфы с одинаковыми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рифмами</w:t>
      </w:r>
      <w:r>
        <w:rPr>
          <w:rFonts w:ascii="Palatino Linotype" w:hAnsi="Palatino Linotype"/>
          <w:sz w:val="28"/>
          <w:szCs w:val="28"/>
        </w:rPr>
        <w:t xml:space="preserve">); $D) </w:t>
      </w:r>
      <w:r w:rsidRPr="00AC7480">
        <w:rPr>
          <w:rFonts w:ascii="Palatino Linotype" w:hAnsi="Palatino Linotype"/>
          <w:sz w:val="28"/>
          <w:szCs w:val="28"/>
        </w:rPr>
        <w:t>рубаи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месневи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называется первый байт газели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(две первые строки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AC7480">
        <w:rPr>
          <w:rFonts w:ascii="Palatino Linotype" w:hAnsi="Palatino Linotype"/>
          <w:b/>
          <w:sz w:val="28"/>
          <w:szCs w:val="28"/>
        </w:rPr>
        <w:t>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маснави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мисраъ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матлаъ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газал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мухаммас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Орозкул является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героем, какого произведения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«Жан сердца»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«Ана-жер Ана»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«Прощай, Гульсары»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Pr="00AC7480">
        <w:rPr>
          <w:rFonts w:ascii="Palatino Linotype" w:hAnsi="Palatino Linotype"/>
          <w:sz w:val="28"/>
          <w:szCs w:val="28"/>
        </w:rPr>
        <w:t>«Белый пароход»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«Буранный полустанок»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163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Кто является автором знаменитого исторического романа 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 w:rsidRPr="00AC7480">
        <w:rPr>
          <w:rFonts w:ascii="Palatino Linotype" w:hAnsi="Palatino Linotype"/>
          <w:sz w:val="28"/>
          <w:szCs w:val="28"/>
        </w:rPr>
        <w:t>«Минувшие дни»?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Абдулла Кадыри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Айбек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Гафур Гулям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Мукими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Арипов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164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узбекских писателей не было экранизировано?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«Минувшие дни» А.Кодири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«Навои», «Священная кровь» Айбека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«Озорник» Г.Гулчма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«Детство» Айбека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«Скорпион из алтаря»А.Кодири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чем заключается смысл слова «Хадис»?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новость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поговорка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притча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сказка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легенда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166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был первым учителем и наставником Расула Гамзатова в поэтическом искусстве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Муса Джалиль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Фазиль Искандер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Коста Хетагуров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Гамзат Цадаса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Алишер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AC7480">
        <w:rPr>
          <w:rFonts w:ascii="Palatino Linotype" w:hAnsi="Palatino Linotype"/>
          <w:sz w:val="28"/>
          <w:szCs w:val="28"/>
        </w:rPr>
        <w:t>Навои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167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Каким псевдонимом подписывал поэт свои первые стихи Р. Гамзатов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Раджаб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Эффенди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Цадаса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Махмуд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Сухроб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168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 называется первый сборник стихов Расула Гамзатова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«Дети Краснодона»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«Мой Дагестан»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«Пламенная любовь и жгучая ненависть»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«В горах мое сердце»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«На море»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169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Национальную литературу, какого народа представляет Фазиль Искандер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дагестанского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кавказского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абхазского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башкирского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чеченского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170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село является местом действия многих произведений Ф. Искандера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Чегем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Цада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Шекер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Арыш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Ураг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171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 каком из произведений Ч. Айтматова упоминается древняя легенда о Матери-Олениха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«Белый пароход»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«Материнское поле»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«Ранние журавли»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«Джамиля»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172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Во многих произведениях Ч. Айтматова действия происходят во время Великой Отечественной войны, в каком из ниже названных, говорится не о войне?: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«Белый пароход»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«Материнское поле»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«Лицом к лицу»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«Ранние журавли»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«Джамиля»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173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 xml:space="preserve"> 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Автором, какого произведения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 w:rsidRPr="00AC7480">
        <w:rPr>
          <w:rFonts w:ascii="Palatino Linotype" w:hAnsi="Palatino Linotype"/>
          <w:b/>
          <w:sz w:val="28"/>
          <w:szCs w:val="28"/>
        </w:rPr>
        <w:t>не является Фазиль Искандер: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«Детство Чика»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«Кролики и удавы»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«Материнское поле»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«Школьный вальс, или Энергия стыда»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«Ответы»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174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По какому произведению Р. Гамзатова был снят фильм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«Горянка»;</w:t>
      </w:r>
      <w:r w:rsidRPr="00AC7480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«Земля моя»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«Песни гор»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«Мой Дагестан»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«Пламенная любовь и жгучая ненависть»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175</w:t>
      </w:r>
      <w:r>
        <w:rPr>
          <w:rFonts w:ascii="Palatino Linotype" w:hAnsi="Palatino Linotype"/>
          <w:b/>
          <w:sz w:val="28"/>
          <w:szCs w:val="28"/>
        </w:rPr>
        <w:t>.</w:t>
      </w:r>
      <w:r w:rsidRPr="00AC7480">
        <w:rPr>
          <w:rFonts w:ascii="Palatino Linotype" w:hAnsi="Palatino Linotype"/>
          <w:b/>
          <w:sz w:val="28"/>
          <w:szCs w:val="28"/>
        </w:rPr>
        <w:tab/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 xml:space="preserve">Под каким псевдоним творил на фарси Алишер Навои 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Фани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Джами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 xml:space="preserve">D 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Ат-турк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Атур-итек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176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Какое произведение создает Алишер Навои под влиянием своего наставника – Джами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«Возлюбленный сердец»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«Хамса»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«Разговор птиц»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«Сокровищница мыслей»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“Долгий путь»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177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является автором повестей «Озорник», «Нетай», «Ядгар»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Алишер Навои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Абдулла Каххар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Раим Фархади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Гафур Гулям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Ш. Руставели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178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Героями, какой поэмы «Хамсы» («Пятерицы»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AC7480">
        <w:rPr>
          <w:rFonts w:ascii="Palatino Linotype" w:hAnsi="Palatino Linotype"/>
          <w:b/>
          <w:sz w:val="28"/>
          <w:szCs w:val="28"/>
        </w:rPr>
        <w:t>Алишера Навои являются иранский шах Бахрам и красавица Диларам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«Смятение праведных»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«Стена Искандера»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«Семь планет»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«Фархад и Ширин»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«Девять лун»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179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Кто написал стихотворения о детях-сиротах, эвакуированных из России в Узбекистан во время войны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Pr="00AC7480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Гафур Гулям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Алишер Навои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Абдулла Каххар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Раим Фархади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Фирдоуси</w:t>
      </w:r>
      <w:r>
        <w:rPr>
          <w:rFonts w:ascii="Palatino Linotype" w:hAnsi="Palatino Linotype"/>
          <w:sz w:val="28"/>
          <w:szCs w:val="28"/>
        </w:rPr>
        <w:t>;</w:t>
      </w:r>
    </w:p>
    <w:p w:rsidR="00816FB4" w:rsidRPr="00AC7480" w:rsidRDefault="00816FB4" w:rsidP="00FC4EE1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AC7480">
        <w:rPr>
          <w:rFonts w:ascii="Palatino Linotype" w:hAnsi="Palatino Linotype"/>
          <w:b/>
          <w:sz w:val="28"/>
          <w:szCs w:val="28"/>
        </w:rPr>
        <w:t>180</w:t>
      </w:r>
      <w:r>
        <w:rPr>
          <w:rFonts w:ascii="Palatino Linotype" w:hAnsi="Palatino Linotype"/>
          <w:b/>
          <w:sz w:val="28"/>
          <w:szCs w:val="28"/>
        </w:rPr>
        <w:t>.</w:t>
      </w:r>
    </w:p>
    <w:p w:rsidR="00816FB4" w:rsidRDefault="00816FB4" w:rsidP="00FC4EE1">
      <w:pPr>
        <w:rPr>
          <w:rFonts w:ascii="Palatino Linotype" w:hAnsi="Palatino Linotype"/>
          <w:b/>
          <w:sz w:val="28"/>
          <w:szCs w:val="28"/>
        </w:rPr>
      </w:pPr>
      <w:r w:rsidRPr="00AC7480">
        <w:rPr>
          <w:rFonts w:ascii="Palatino Linotype" w:hAnsi="Palatino Linotype"/>
          <w:b/>
          <w:sz w:val="28"/>
          <w:szCs w:val="28"/>
        </w:rPr>
        <w:t>Героем, какой повести А.Каххара является маленький Муса</w:t>
      </w:r>
      <w:r>
        <w:rPr>
          <w:rFonts w:ascii="Palatino Linotype" w:hAnsi="Palatino Linotype"/>
          <w:b/>
          <w:sz w:val="28"/>
          <w:szCs w:val="28"/>
        </w:rPr>
        <w:t>?</w:t>
      </w:r>
    </w:p>
    <w:p w:rsidR="00816FB4" w:rsidRDefault="00816FB4" w:rsidP="00FC4EE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C7480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C7480">
        <w:rPr>
          <w:rFonts w:ascii="Palatino Linotype" w:hAnsi="Palatino Linotype"/>
          <w:sz w:val="28"/>
          <w:szCs w:val="28"/>
        </w:rPr>
        <w:t>«Огни Кошчинара»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AC7480">
        <w:rPr>
          <w:rFonts w:ascii="Palatino Linotype" w:hAnsi="Palatino Linotype"/>
          <w:sz w:val="28"/>
          <w:szCs w:val="28"/>
        </w:rPr>
        <w:t>«Птичка-невеличка»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AC7480">
        <w:rPr>
          <w:rFonts w:ascii="Palatino Linotype" w:hAnsi="Palatino Linotype"/>
          <w:sz w:val="28"/>
          <w:szCs w:val="28"/>
        </w:rPr>
        <w:t>«Мираж»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AC7480">
        <w:rPr>
          <w:rFonts w:ascii="Palatino Linotype" w:hAnsi="Palatino Linotype"/>
          <w:sz w:val="28"/>
          <w:szCs w:val="28"/>
        </w:rPr>
        <w:t>«Сказки о былом»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AC7480">
        <w:rPr>
          <w:rFonts w:ascii="Palatino Linotype" w:hAnsi="Palatino Linotype"/>
          <w:sz w:val="28"/>
          <w:szCs w:val="28"/>
        </w:rPr>
        <w:t>«Думы о прошлом»;</w:t>
      </w:r>
    </w:p>
    <w:p w:rsidR="00816FB4" w:rsidRPr="00AC7480" w:rsidRDefault="00816FB4">
      <w:pPr>
        <w:rPr>
          <w:rFonts w:ascii="Palatino Linotype" w:hAnsi="Palatino Linotype"/>
          <w:sz w:val="28"/>
          <w:szCs w:val="28"/>
        </w:rPr>
      </w:pPr>
    </w:p>
    <w:sectPr w:rsidR="00816FB4" w:rsidRPr="00AC7480" w:rsidSect="0011590F">
      <w:footerReference w:type="default" r:id="rId6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FB4" w:rsidRDefault="00816FB4" w:rsidP="0011590F">
      <w:pPr>
        <w:spacing w:after="0" w:line="240" w:lineRule="auto"/>
      </w:pPr>
      <w:r>
        <w:separator/>
      </w:r>
    </w:p>
  </w:endnote>
  <w:endnote w:type="continuationSeparator" w:id="0">
    <w:p w:rsidR="00816FB4" w:rsidRDefault="00816FB4" w:rsidP="0011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FB4" w:rsidRDefault="00816FB4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469.65pt;margin-top:.05pt;width:82.85pt;height:13.5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" stroked="f">
          <v:fill opacity="0"/>
          <v:textbox inset="0,0,0,0">
            <w:txbxContent>
              <w:p w:rsidR="00816FB4" w:rsidRDefault="00816FB4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34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FB4" w:rsidRDefault="00816FB4" w:rsidP="0011590F">
      <w:pPr>
        <w:spacing w:after="0" w:line="240" w:lineRule="auto"/>
      </w:pPr>
      <w:r>
        <w:separator/>
      </w:r>
    </w:p>
  </w:footnote>
  <w:footnote w:type="continuationSeparator" w:id="0">
    <w:p w:rsidR="00816FB4" w:rsidRDefault="00816FB4" w:rsidP="001159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EE1"/>
    <w:rsid w:val="0005250B"/>
    <w:rsid w:val="0011590F"/>
    <w:rsid w:val="001E0D4C"/>
    <w:rsid w:val="00372E2B"/>
    <w:rsid w:val="005A5C89"/>
    <w:rsid w:val="007E39BA"/>
    <w:rsid w:val="007E7E5E"/>
    <w:rsid w:val="00816FB4"/>
    <w:rsid w:val="008C7665"/>
    <w:rsid w:val="00AC7480"/>
    <w:rsid w:val="00CD6CFD"/>
    <w:rsid w:val="00DE6D4C"/>
    <w:rsid w:val="00E51246"/>
    <w:rsid w:val="00E75F9B"/>
    <w:rsid w:val="00FC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90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locked/>
    <w:rsid w:val="00FC4EE1"/>
    <w:rPr>
      <w:rFonts w:ascii="Times New Roman" w:hAnsi="Times New Roman"/>
      <w:lang w:eastAsia="ar-SA" w:bidi="ar-SA"/>
    </w:rPr>
  </w:style>
  <w:style w:type="paragraph" w:styleId="CommentText">
    <w:name w:val="annotation text"/>
    <w:basedOn w:val="Normal"/>
    <w:link w:val="CommentTextChar2"/>
    <w:uiPriority w:val="99"/>
    <w:semiHidden/>
    <w:rsid w:val="00FC4EE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91296"/>
    <w:rPr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locked/>
    <w:rsid w:val="00FC4EE1"/>
    <w:rPr>
      <w:rFonts w:cs="Times New Roman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FC4EE1"/>
    <w:rPr>
      <w:rFonts w:ascii="Times New Roman" w:hAnsi="Times New Roman"/>
      <w:sz w:val="24"/>
      <w:lang w:eastAsia="ar-SA" w:bidi="ar-SA"/>
    </w:rPr>
  </w:style>
  <w:style w:type="paragraph" w:styleId="BodyText">
    <w:name w:val="Body Text"/>
    <w:basedOn w:val="Normal"/>
    <w:link w:val="BodyTextChar2"/>
    <w:uiPriority w:val="99"/>
    <w:rsid w:val="00FC4E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F91296"/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FC4EE1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C4EE1"/>
    <w:rPr>
      <w:rFonts w:ascii="Times New Roman" w:hAnsi="Times New Roman"/>
      <w:sz w:val="24"/>
      <w:lang w:eastAsia="ar-SA" w:bidi="ar-SA"/>
    </w:rPr>
  </w:style>
  <w:style w:type="paragraph" w:styleId="Footer">
    <w:name w:val="footer"/>
    <w:basedOn w:val="Normal"/>
    <w:link w:val="FooterChar2"/>
    <w:uiPriority w:val="99"/>
    <w:rsid w:val="00FC4EE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F91296"/>
  </w:style>
  <w:style w:type="character" w:customStyle="1" w:styleId="FooterChar2">
    <w:name w:val="Footer Char2"/>
    <w:basedOn w:val="DefaultParagraphFont"/>
    <w:link w:val="Footer"/>
    <w:uiPriority w:val="99"/>
    <w:semiHidden/>
    <w:locked/>
    <w:rsid w:val="00FC4EE1"/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C4EE1"/>
    <w:rPr>
      <w:rFonts w:ascii="Times New Roman" w:hAnsi="Times New Roman"/>
      <w:sz w:val="24"/>
      <w:lang w:eastAsia="ar-SA" w:bidi="ar-SA"/>
    </w:rPr>
  </w:style>
  <w:style w:type="paragraph" w:styleId="Header">
    <w:name w:val="header"/>
    <w:basedOn w:val="Normal"/>
    <w:link w:val="HeaderChar2"/>
    <w:uiPriority w:val="99"/>
    <w:rsid w:val="00FC4EE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F91296"/>
  </w:style>
  <w:style w:type="character" w:customStyle="1" w:styleId="HeaderChar2">
    <w:name w:val="Header Char2"/>
    <w:basedOn w:val="DefaultParagraphFont"/>
    <w:link w:val="Header"/>
    <w:uiPriority w:val="99"/>
    <w:semiHidden/>
    <w:locked/>
    <w:rsid w:val="00FC4EE1"/>
    <w:rPr>
      <w:rFonts w:cs="Times New Roman"/>
    </w:rPr>
  </w:style>
  <w:style w:type="character" w:styleId="PageNumber">
    <w:name w:val="page number"/>
    <w:basedOn w:val="DefaultParagraphFont"/>
    <w:uiPriority w:val="99"/>
    <w:rsid w:val="00FC4EE1"/>
    <w:rPr>
      <w:rFonts w:cs="Times New Roman"/>
    </w:rPr>
  </w:style>
  <w:style w:type="character" w:customStyle="1" w:styleId="1">
    <w:name w:val="Основной шрифт абзаца1"/>
    <w:uiPriority w:val="99"/>
    <w:rsid w:val="00FC4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34</Pages>
  <Words>4629</Words>
  <Characters>26391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DMT</cp:lastModifiedBy>
  <cp:revision>3</cp:revision>
  <dcterms:created xsi:type="dcterms:W3CDTF">2026-04-18T18:26:00Z</dcterms:created>
  <dcterms:modified xsi:type="dcterms:W3CDTF">2026-04-22T11:52:00Z</dcterms:modified>
</cp:coreProperties>
</file>